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173" w:rsidRDefault="00A3681F" w:rsidP="0071356B">
      <w:pPr>
        <w:spacing w:line="480" w:lineRule="auto"/>
        <w:contextualSpacing/>
      </w:pPr>
      <w:r>
        <w:t>Dalal AlQabandi</w:t>
      </w:r>
    </w:p>
    <w:p w:rsidR="00DC6173" w:rsidRDefault="00A3681F" w:rsidP="0071356B">
      <w:pPr>
        <w:spacing w:line="480" w:lineRule="auto"/>
        <w:contextualSpacing/>
      </w:pPr>
      <w:r>
        <w:t>Michael Vozniak</w:t>
      </w:r>
    </w:p>
    <w:p w:rsidR="00DC6173" w:rsidRDefault="00A3681F" w:rsidP="0071356B">
      <w:pPr>
        <w:spacing w:line="480" w:lineRule="auto"/>
        <w:contextualSpacing/>
      </w:pPr>
      <w:r>
        <w:t>16/2/2018</w:t>
      </w:r>
    </w:p>
    <w:p w:rsidR="00DC6173" w:rsidRPr="0071356B" w:rsidRDefault="00A3681F" w:rsidP="0071356B">
      <w:pPr>
        <w:spacing w:line="480" w:lineRule="auto"/>
        <w:ind w:firstLine="720"/>
        <w:contextualSpacing/>
        <w:jc w:val="center"/>
        <w:rPr>
          <w:rFonts w:ascii="Times" w:hAnsi="Times"/>
          <w:b/>
        </w:rPr>
      </w:pPr>
      <w:r w:rsidRPr="0071356B">
        <w:rPr>
          <w:rFonts w:ascii="Times" w:hAnsi="Times"/>
          <w:b/>
        </w:rPr>
        <w:t>Discourse Community</w:t>
      </w:r>
    </w:p>
    <w:p w:rsidR="00084C0B" w:rsidRPr="00B132F5" w:rsidRDefault="00A3681F" w:rsidP="0071356B">
      <w:pPr>
        <w:spacing w:line="480" w:lineRule="auto"/>
        <w:ind w:firstLine="720"/>
        <w:contextualSpacing/>
        <w:rPr>
          <w:rFonts w:ascii="Times" w:hAnsi="Times"/>
        </w:rPr>
      </w:pPr>
      <w:r w:rsidRPr="00B132F5">
        <w:rPr>
          <w:rFonts w:ascii="Times" w:hAnsi="Times"/>
        </w:rPr>
        <w:tab/>
      </w:r>
      <w:r w:rsidRPr="00B132F5">
        <w:rPr>
          <w:rFonts w:ascii="Times" w:hAnsi="Times"/>
        </w:rPr>
        <w:t>When I was thirteen years old, I was diagnosed with</w:t>
      </w:r>
      <w:r w:rsidRPr="00B132F5">
        <w:rPr>
          <w:rFonts w:ascii="Times" w:hAnsi="Times"/>
        </w:rPr>
        <w:t xml:space="preserve"> anorexia nervosa</w:t>
      </w:r>
      <w:r w:rsidRPr="00B132F5">
        <w:rPr>
          <w:rFonts w:ascii="Times" w:hAnsi="Times"/>
        </w:rPr>
        <w:t>. I didn’t quit</w:t>
      </w:r>
      <w:r>
        <w:rPr>
          <w:rFonts w:ascii="Times" w:hAnsi="Times"/>
        </w:rPr>
        <w:t>e understand what it was. However, I</w:t>
      </w:r>
      <w:r w:rsidRPr="00B132F5">
        <w:rPr>
          <w:rFonts w:ascii="Times" w:hAnsi="Times"/>
        </w:rPr>
        <w:t xml:space="preserve"> did know that I was obsessed with my diet in a way that affected me </w:t>
      </w:r>
      <w:r w:rsidRPr="00B132F5">
        <w:rPr>
          <w:rFonts w:ascii="Times" w:hAnsi="Times"/>
        </w:rPr>
        <w:t>negatively.</w:t>
      </w:r>
      <w:r w:rsidRPr="00B132F5">
        <w:rPr>
          <w:rFonts w:ascii="Times" w:hAnsi="Times"/>
        </w:rPr>
        <w:t xml:space="preserve"> I used to </w:t>
      </w:r>
      <w:r w:rsidRPr="00B132F5">
        <w:rPr>
          <w:rFonts w:ascii="Times" w:hAnsi="Times"/>
        </w:rPr>
        <w:t xml:space="preserve">weigh myself three to four times a day, just to make sure that I did not gain an extra kilogram. </w:t>
      </w:r>
      <w:r w:rsidRPr="00B132F5">
        <w:rPr>
          <w:rFonts w:ascii="Times" w:hAnsi="Times"/>
        </w:rPr>
        <w:t xml:space="preserve">I </w:t>
      </w:r>
      <w:r w:rsidRPr="00B132F5">
        <w:rPr>
          <w:rFonts w:ascii="Times" w:hAnsi="Times"/>
        </w:rPr>
        <w:t xml:space="preserve">didn’t sleep without writing what I have eaten throughout the day. </w:t>
      </w:r>
      <w:r w:rsidRPr="00B132F5">
        <w:rPr>
          <w:rFonts w:ascii="Times" w:hAnsi="Times"/>
        </w:rPr>
        <w:t>The</w:t>
      </w:r>
      <w:r w:rsidRPr="00B132F5">
        <w:rPr>
          <w:rFonts w:ascii="Times" w:hAnsi="Times"/>
        </w:rPr>
        <w:t xml:space="preserve"> worst thing, </w:t>
      </w:r>
      <w:r>
        <w:rPr>
          <w:rFonts w:ascii="Times" w:hAnsi="Times"/>
        </w:rPr>
        <w:t>h</w:t>
      </w:r>
      <w:r w:rsidRPr="00B132F5">
        <w:rPr>
          <w:rFonts w:ascii="Times" w:hAnsi="Times"/>
        </w:rPr>
        <w:t>owever</w:t>
      </w:r>
      <w:r>
        <w:rPr>
          <w:rFonts w:ascii="Times" w:hAnsi="Times"/>
        </w:rPr>
        <w:t xml:space="preserve">, </w:t>
      </w:r>
      <w:r w:rsidRPr="00B132F5">
        <w:rPr>
          <w:rFonts w:ascii="Times" w:hAnsi="Times"/>
        </w:rPr>
        <w:t xml:space="preserve">was the fact that I purposely </w:t>
      </w:r>
      <w:r w:rsidRPr="00B132F5">
        <w:rPr>
          <w:rFonts w:ascii="Times" w:hAnsi="Times"/>
        </w:rPr>
        <w:t>made</w:t>
      </w:r>
      <w:r w:rsidRPr="00B132F5">
        <w:rPr>
          <w:rFonts w:ascii="Times" w:hAnsi="Times"/>
        </w:rPr>
        <w:t xml:space="preserve"> myse</w:t>
      </w:r>
      <w:r w:rsidRPr="00B132F5">
        <w:rPr>
          <w:rFonts w:ascii="Times" w:hAnsi="Times"/>
        </w:rPr>
        <w:t xml:space="preserve">lf vomit to lose weight. My parents obviously noticed the changes that I was going through, and since then I </w:t>
      </w:r>
      <w:r>
        <w:rPr>
          <w:rFonts w:ascii="Times" w:hAnsi="Times"/>
        </w:rPr>
        <w:t xml:space="preserve">had constant </w:t>
      </w:r>
      <w:r w:rsidRPr="00B132F5">
        <w:rPr>
          <w:rFonts w:ascii="Times" w:hAnsi="Times"/>
        </w:rPr>
        <w:t xml:space="preserve">Doctor </w:t>
      </w:r>
      <w:r w:rsidRPr="00B132F5">
        <w:rPr>
          <w:rFonts w:ascii="Times" w:hAnsi="Times"/>
        </w:rPr>
        <w:t>Appointments</w:t>
      </w:r>
      <w:r w:rsidRPr="00B132F5">
        <w:rPr>
          <w:rFonts w:ascii="Times" w:hAnsi="Times"/>
        </w:rPr>
        <w:t xml:space="preserve">. I was diagnosed with anorexia </w:t>
      </w:r>
      <w:r w:rsidRPr="00B132F5">
        <w:rPr>
          <w:rFonts w:ascii="Times" w:hAnsi="Times"/>
        </w:rPr>
        <w:t>nervosa</w:t>
      </w:r>
      <w:r>
        <w:rPr>
          <w:rFonts w:ascii="Times" w:hAnsi="Times"/>
        </w:rPr>
        <w:t>;</w:t>
      </w:r>
      <w:r>
        <w:rPr>
          <w:rFonts w:ascii="Times" w:hAnsi="Times"/>
        </w:rPr>
        <w:t xml:space="preserve"> hence,</w:t>
      </w:r>
      <w:r>
        <w:rPr>
          <w:rFonts w:ascii="Times" w:hAnsi="Times"/>
        </w:rPr>
        <w:t xml:space="preserve"> I was introduced to several treatments</w:t>
      </w:r>
      <w:r>
        <w:rPr>
          <w:rFonts w:ascii="Times" w:hAnsi="Times"/>
        </w:rPr>
        <w:t>. However, joining the</w:t>
      </w:r>
      <w:r>
        <w:rPr>
          <w:rFonts w:ascii="Times" w:hAnsi="Times"/>
        </w:rPr>
        <w:t xml:space="preserve"> nutrition club was the most effective treatment that helped overcome my issue.</w:t>
      </w:r>
    </w:p>
    <w:p w:rsidR="00177F50" w:rsidRPr="00B132F5" w:rsidRDefault="00A3681F" w:rsidP="0071356B">
      <w:pPr>
        <w:spacing w:line="480" w:lineRule="auto"/>
        <w:ind w:firstLine="720"/>
        <w:contextualSpacing/>
        <w:rPr>
          <w:rFonts w:ascii="Times" w:hAnsi="Times"/>
        </w:rPr>
      </w:pPr>
      <w:r w:rsidRPr="00B132F5">
        <w:rPr>
          <w:rFonts w:ascii="Times" w:hAnsi="Times"/>
        </w:rPr>
        <w:tab/>
      </w:r>
      <w:r w:rsidRPr="00B132F5">
        <w:rPr>
          <w:rFonts w:ascii="Times" w:hAnsi="Times"/>
        </w:rPr>
        <w:t xml:space="preserve">The nutrition </w:t>
      </w:r>
      <w:r w:rsidRPr="00B132F5">
        <w:rPr>
          <w:rFonts w:ascii="Times" w:hAnsi="Times"/>
        </w:rPr>
        <w:t>club</w:t>
      </w:r>
      <w:r w:rsidRPr="00B132F5">
        <w:rPr>
          <w:rFonts w:ascii="Times" w:hAnsi="Times"/>
        </w:rPr>
        <w:t xml:space="preserve"> is a commu</w:t>
      </w:r>
      <w:r w:rsidRPr="00B132F5">
        <w:rPr>
          <w:rFonts w:ascii="Times" w:hAnsi="Times"/>
        </w:rPr>
        <w:t>nity where they aim for one</w:t>
      </w:r>
      <w:r w:rsidRPr="00B132F5">
        <w:rPr>
          <w:rFonts w:ascii="Times" w:hAnsi="Times"/>
        </w:rPr>
        <w:t xml:space="preserve"> goal. The goal of this community is to teach teenagers how to obtain a healthy and nutritious lifestyle. </w:t>
      </w:r>
      <w:r>
        <w:rPr>
          <w:rFonts w:ascii="Times" w:hAnsi="Times"/>
        </w:rPr>
        <w:t>W</w:t>
      </w:r>
      <w:r w:rsidRPr="00B132F5">
        <w:rPr>
          <w:rFonts w:ascii="Times" w:hAnsi="Times"/>
        </w:rPr>
        <w:t>hat connecte</w:t>
      </w:r>
      <w:r w:rsidRPr="00B132F5">
        <w:rPr>
          <w:rFonts w:ascii="Times" w:hAnsi="Times"/>
        </w:rPr>
        <w:t xml:space="preserve">d </w:t>
      </w:r>
      <w:r>
        <w:rPr>
          <w:rFonts w:ascii="Times" w:hAnsi="Times"/>
        </w:rPr>
        <w:t xml:space="preserve">me to this community was the </w:t>
      </w:r>
      <w:r w:rsidRPr="00B132F5">
        <w:rPr>
          <w:rFonts w:ascii="Times" w:hAnsi="Times"/>
        </w:rPr>
        <w:t xml:space="preserve">fact that I </w:t>
      </w:r>
      <w:r w:rsidRPr="00B132F5">
        <w:rPr>
          <w:rFonts w:ascii="Times" w:hAnsi="Times"/>
        </w:rPr>
        <w:t xml:space="preserve">found several people my age who are struggling like me. Whether they were struggling with obesity or anorexia, </w:t>
      </w:r>
      <w:r w:rsidRPr="00B132F5">
        <w:rPr>
          <w:rFonts w:ascii="Times" w:hAnsi="Times"/>
        </w:rPr>
        <w:t>we all felt connected to each other. F</w:t>
      </w:r>
      <w:r w:rsidRPr="00B132F5">
        <w:rPr>
          <w:rFonts w:ascii="Times" w:hAnsi="Times"/>
        </w:rPr>
        <w:t>urthermore, I was completely</w:t>
      </w:r>
      <w:r w:rsidRPr="00B132F5">
        <w:rPr>
          <w:rFonts w:ascii="Times" w:hAnsi="Times"/>
        </w:rPr>
        <w:t xml:space="preserve"> obsessed with food and nutrition</w:t>
      </w:r>
      <w:r w:rsidRPr="00B132F5">
        <w:rPr>
          <w:rFonts w:ascii="Times" w:hAnsi="Times"/>
        </w:rPr>
        <w:t>. Thus, being able to share my interests with othe</w:t>
      </w:r>
      <w:r w:rsidRPr="00B132F5">
        <w:rPr>
          <w:rFonts w:ascii="Times" w:hAnsi="Times"/>
        </w:rPr>
        <w:t>rs, especially peop</w:t>
      </w:r>
      <w:r w:rsidRPr="00B132F5">
        <w:rPr>
          <w:rFonts w:ascii="Times" w:hAnsi="Times"/>
        </w:rPr>
        <w:t xml:space="preserve">le my age </w:t>
      </w:r>
      <w:r w:rsidRPr="00B132F5">
        <w:rPr>
          <w:rFonts w:ascii="Times" w:hAnsi="Times"/>
        </w:rPr>
        <w:t>gave me hope and confidence</w:t>
      </w:r>
      <w:r w:rsidRPr="00B132F5">
        <w:rPr>
          <w:rFonts w:ascii="Times" w:hAnsi="Times"/>
        </w:rPr>
        <w:t xml:space="preserve">. </w:t>
      </w:r>
    </w:p>
    <w:p w:rsidR="003E3212" w:rsidRDefault="00A3681F" w:rsidP="0071356B">
      <w:pPr>
        <w:spacing w:line="480" w:lineRule="auto"/>
        <w:ind w:firstLine="720"/>
        <w:contextualSpacing/>
        <w:rPr>
          <w:rFonts w:ascii="Times" w:hAnsi="Times"/>
        </w:rPr>
      </w:pPr>
      <w:r w:rsidRPr="00B132F5">
        <w:rPr>
          <w:rFonts w:ascii="Times" w:hAnsi="Times"/>
        </w:rPr>
        <w:tab/>
      </w:r>
      <w:r w:rsidRPr="00B132F5">
        <w:rPr>
          <w:rFonts w:ascii="Times" w:hAnsi="Times"/>
        </w:rPr>
        <w:t xml:space="preserve">The </w:t>
      </w:r>
      <w:r w:rsidRPr="00B132F5">
        <w:rPr>
          <w:rFonts w:ascii="Times" w:hAnsi="Times"/>
        </w:rPr>
        <w:t>nutrition</w:t>
      </w:r>
      <w:r w:rsidRPr="00B132F5">
        <w:rPr>
          <w:rFonts w:ascii="Times" w:hAnsi="Times"/>
        </w:rPr>
        <w:t xml:space="preserve"> club was once a week, </w:t>
      </w:r>
      <w:r>
        <w:rPr>
          <w:rFonts w:ascii="Times" w:hAnsi="Times"/>
        </w:rPr>
        <w:t>for about six months. I</w:t>
      </w:r>
      <w:r w:rsidRPr="00B132F5">
        <w:rPr>
          <w:rFonts w:ascii="Times" w:hAnsi="Times"/>
        </w:rPr>
        <w:t xml:space="preserve">t was placed inside </w:t>
      </w:r>
      <w:r>
        <w:rPr>
          <w:rFonts w:ascii="Times" w:hAnsi="Times"/>
        </w:rPr>
        <w:t>a</w:t>
      </w:r>
      <w:r w:rsidRPr="00B132F5">
        <w:rPr>
          <w:rFonts w:ascii="Times" w:hAnsi="Times"/>
        </w:rPr>
        <w:t xml:space="preserve"> private hospital in Kuwait. The members of the community were </w:t>
      </w:r>
      <w:r w:rsidRPr="00B132F5">
        <w:rPr>
          <w:rFonts w:ascii="Times" w:hAnsi="Times"/>
        </w:rPr>
        <w:t xml:space="preserve">divided into 4 groups, each group had six members. </w:t>
      </w:r>
      <w:r w:rsidRPr="00B132F5">
        <w:rPr>
          <w:rFonts w:ascii="Times" w:hAnsi="Times"/>
        </w:rPr>
        <w:t>Th</w:t>
      </w:r>
      <w:r>
        <w:rPr>
          <w:rFonts w:ascii="Times" w:hAnsi="Times"/>
        </w:rPr>
        <w:t>e ages of the group members varied</w:t>
      </w:r>
      <w:r w:rsidRPr="00B132F5">
        <w:rPr>
          <w:rFonts w:ascii="Times" w:hAnsi="Times"/>
        </w:rPr>
        <w:t xml:space="preserve"> between 13 to eighteen years old. In </w:t>
      </w:r>
      <w:r w:rsidRPr="00B132F5">
        <w:rPr>
          <w:rFonts w:ascii="Times" w:hAnsi="Times"/>
        </w:rPr>
        <w:t>this discourse community, every</w:t>
      </w:r>
      <w:r w:rsidRPr="00B132F5">
        <w:rPr>
          <w:rFonts w:ascii="Times" w:hAnsi="Times"/>
        </w:rPr>
        <w:t xml:space="preserve"> </w:t>
      </w:r>
      <w:r>
        <w:rPr>
          <w:rFonts w:ascii="Times" w:hAnsi="Times"/>
        </w:rPr>
        <w:t xml:space="preserve">group had to </w:t>
      </w:r>
      <w:r w:rsidRPr="00B132F5">
        <w:rPr>
          <w:rFonts w:ascii="Times" w:hAnsi="Times"/>
        </w:rPr>
        <w:t>p</w:t>
      </w:r>
      <w:r>
        <w:rPr>
          <w:rFonts w:ascii="Times" w:hAnsi="Times"/>
        </w:rPr>
        <w:t>erform</w:t>
      </w:r>
      <w:r w:rsidRPr="00B132F5">
        <w:rPr>
          <w:rFonts w:ascii="Times" w:hAnsi="Times"/>
        </w:rPr>
        <w:t xml:space="preserve"> </w:t>
      </w:r>
      <w:r w:rsidRPr="00B132F5">
        <w:rPr>
          <w:rFonts w:ascii="Times" w:hAnsi="Times"/>
        </w:rPr>
        <w:t xml:space="preserve">their </w:t>
      </w:r>
      <w:r w:rsidRPr="00B132F5">
        <w:rPr>
          <w:rFonts w:ascii="Times" w:hAnsi="Times"/>
        </w:rPr>
        <w:t xml:space="preserve">weekly </w:t>
      </w:r>
      <w:r w:rsidRPr="00B132F5">
        <w:rPr>
          <w:rFonts w:ascii="Times" w:hAnsi="Times"/>
        </w:rPr>
        <w:t xml:space="preserve">scientific experiment and </w:t>
      </w:r>
      <w:r w:rsidRPr="00B132F5">
        <w:rPr>
          <w:rFonts w:ascii="Times" w:hAnsi="Times"/>
        </w:rPr>
        <w:lastRenderedPageBreak/>
        <w:t xml:space="preserve">presented it to the rest. </w:t>
      </w:r>
      <w:r>
        <w:rPr>
          <w:rFonts w:ascii="Times" w:hAnsi="Times"/>
        </w:rPr>
        <w:t xml:space="preserve">We were given a certain experiment every week, and the members of each group had to cooperate together. </w:t>
      </w:r>
      <w:r w:rsidRPr="00B132F5">
        <w:rPr>
          <w:rFonts w:ascii="Times" w:hAnsi="Times"/>
        </w:rPr>
        <w:t>The experiments that were performed differ</w:t>
      </w:r>
      <w:r>
        <w:rPr>
          <w:rFonts w:ascii="Times" w:hAnsi="Times"/>
        </w:rPr>
        <w:t>ed</w:t>
      </w:r>
      <w:r w:rsidRPr="00B132F5">
        <w:rPr>
          <w:rFonts w:ascii="Times" w:hAnsi="Times"/>
        </w:rPr>
        <w:t xml:space="preserve"> from food experiments and general scientific experiments. For example, we examined plants, dissected frogs </w:t>
      </w:r>
      <w:r w:rsidRPr="00B132F5">
        <w:rPr>
          <w:rFonts w:ascii="Times" w:hAnsi="Times"/>
        </w:rPr>
        <w:t>and explored biological organisms. Moreover, we did food experiment, to determine what is considered healthy and what is not</w:t>
      </w:r>
      <w:r>
        <w:rPr>
          <w:rFonts w:ascii="Times" w:hAnsi="Times"/>
        </w:rPr>
        <w:t>.</w:t>
      </w:r>
      <w:r w:rsidRPr="00B132F5">
        <w:rPr>
          <w:rFonts w:ascii="Times" w:hAnsi="Times"/>
        </w:rPr>
        <w:t xml:space="preserve"> </w:t>
      </w:r>
      <w:r w:rsidRPr="00B132F5">
        <w:rPr>
          <w:rFonts w:ascii="Times" w:hAnsi="Times"/>
        </w:rPr>
        <w:t>In addition,</w:t>
      </w:r>
      <w:r>
        <w:rPr>
          <w:rFonts w:ascii="Times" w:hAnsi="Times"/>
        </w:rPr>
        <w:t xml:space="preserve"> we held discussions</w:t>
      </w:r>
      <w:r w:rsidRPr="00B132F5">
        <w:rPr>
          <w:rFonts w:ascii="Times" w:hAnsi="Times"/>
        </w:rPr>
        <w:t xml:space="preserve">, where </w:t>
      </w:r>
      <w:r w:rsidRPr="00B132F5">
        <w:rPr>
          <w:rFonts w:ascii="Times" w:hAnsi="Times"/>
        </w:rPr>
        <w:t xml:space="preserve">every group of this community </w:t>
      </w:r>
      <w:r w:rsidRPr="00B132F5">
        <w:rPr>
          <w:rFonts w:ascii="Times" w:hAnsi="Times"/>
        </w:rPr>
        <w:t xml:space="preserve">discussed </w:t>
      </w:r>
      <w:r w:rsidRPr="00B132F5">
        <w:rPr>
          <w:rFonts w:ascii="Times" w:hAnsi="Times"/>
        </w:rPr>
        <w:t>their experiment.</w:t>
      </w:r>
      <w:r w:rsidRPr="00B132F5">
        <w:rPr>
          <w:rFonts w:ascii="Times" w:hAnsi="Times"/>
        </w:rPr>
        <w:t xml:space="preserve"> The group members have to perfor</w:t>
      </w:r>
      <w:r w:rsidRPr="00B132F5">
        <w:rPr>
          <w:rFonts w:ascii="Times" w:hAnsi="Times"/>
        </w:rPr>
        <w:t xml:space="preserve">m their </w:t>
      </w:r>
      <w:r w:rsidRPr="00B132F5">
        <w:rPr>
          <w:rFonts w:ascii="Times" w:hAnsi="Times"/>
        </w:rPr>
        <w:t>experiment</w:t>
      </w:r>
      <w:r w:rsidRPr="00B132F5">
        <w:rPr>
          <w:rFonts w:ascii="Times" w:hAnsi="Times"/>
        </w:rPr>
        <w:t xml:space="preserve">, study it and </w:t>
      </w:r>
      <w:r w:rsidRPr="00B132F5">
        <w:rPr>
          <w:rFonts w:ascii="Times" w:hAnsi="Times"/>
        </w:rPr>
        <w:t>presented to</w:t>
      </w:r>
      <w:r w:rsidRPr="00B132F5">
        <w:rPr>
          <w:rFonts w:ascii="Times" w:hAnsi="Times"/>
        </w:rPr>
        <w:t xml:space="preserve"> the rest of the other groups. Members have to also write scientific papers about their experiment</w:t>
      </w:r>
      <w:r w:rsidRPr="00B132F5">
        <w:rPr>
          <w:rFonts w:ascii="Times" w:hAnsi="Times"/>
        </w:rPr>
        <w:t>s</w:t>
      </w:r>
      <w:r w:rsidRPr="00B132F5">
        <w:rPr>
          <w:rFonts w:ascii="Times" w:hAnsi="Times"/>
        </w:rPr>
        <w:t>, so it can be read</w:t>
      </w:r>
      <w:r>
        <w:rPr>
          <w:rFonts w:ascii="Times" w:hAnsi="Times"/>
        </w:rPr>
        <w:t xml:space="preserve"> to</w:t>
      </w:r>
      <w:r w:rsidRPr="00B132F5">
        <w:rPr>
          <w:rFonts w:ascii="Times" w:hAnsi="Times"/>
        </w:rPr>
        <w:t xml:space="preserve"> the rest</w:t>
      </w:r>
      <w:r>
        <w:rPr>
          <w:rFonts w:ascii="Times" w:hAnsi="Times"/>
        </w:rPr>
        <w:t xml:space="preserve"> of the members</w:t>
      </w:r>
      <w:r w:rsidRPr="00B132F5">
        <w:rPr>
          <w:rFonts w:ascii="Times" w:hAnsi="Times"/>
        </w:rPr>
        <w:t>.</w:t>
      </w:r>
      <w:r>
        <w:rPr>
          <w:rFonts w:ascii="Times" w:hAnsi="Times"/>
        </w:rPr>
        <w:t xml:space="preserve"> </w:t>
      </w:r>
    </w:p>
    <w:p w:rsidR="006B0ECB" w:rsidRPr="00B132F5" w:rsidRDefault="00A3681F" w:rsidP="0071356B">
      <w:pPr>
        <w:spacing w:line="480" w:lineRule="auto"/>
        <w:ind w:firstLine="720"/>
        <w:contextualSpacing/>
        <w:rPr>
          <w:rFonts w:ascii="Times" w:hAnsi="Times"/>
        </w:rPr>
      </w:pPr>
      <w:r>
        <w:rPr>
          <w:rFonts w:ascii="Times" w:hAnsi="Times"/>
        </w:rPr>
        <w:t>W</w:t>
      </w:r>
      <w:r w:rsidRPr="00B132F5">
        <w:rPr>
          <w:rFonts w:ascii="Times" w:hAnsi="Times"/>
        </w:rPr>
        <w:t>e used new way</w:t>
      </w:r>
      <w:r>
        <w:rPr>
          <w:rFonts w:ascii="Times" w:hAnsi="Times"/>
        </w:rPr>
        <w:t>s</w:t>
      </w:r>
      <w:r w:rsidRPr="00B132F5">
        <w:rPr>
          <w:rFonts w:ascii="Times" w:hAnsi="Times"/>
        </w:rPr>
        <w:t xml:space="preserve"> of communication. </w:t>
      </w:r>
      <w:r>
        <w:rPr>
          <w:rFonts w:ascii="Times" w:hAnsi="Times"/>
        </w:rPr>
        <w:t xml:space="preserve">For instance, when </w:t>
      </w:r>
      <w:r w:rsidRPr="00B132F5">
        <w:rPr>
          <w:rFonts w:ascii="Times" w:hAnsi="Times"/>
        </w:rPr>
        <w:t>perfor</w:t>
      </w:r>
      <w:r w:rsidRPr="00B132F5">
        <w:rPr>
          <w:rFonts w:ascii="Times" w:hAnsi="Times"/>
        </w:rPr>
        <w:t>ming the experiment</w:t>
      </w:r>
      <w:r>
        <w:rPr>
          <w:rFonts w:ascii="Times" w:hAnsi="Times"/>
        </w:rPr>
        <w:t xml:space="preserve"> we used scientific vocabulary learning </w:t>
      </w:r>
      <w:r w:rsidRPr="00B132F5">
        <w:rPr>
          <w:rFonts w:ascii="Times" w:hAnsi="Times"/>
        </w:rPr>
        <w:t xml:space="preserve">how to count in </w:t>
      </w:r>
      <w:r w:rsidRPr="00B132F5">
        <w:rPr>
          <w:rFonts w:ascii="Times" w:hAnsi="Times"/>
        </w:rPr>
        <w:t>Greek</w:t>
      </w:r>
      <w:r w:rsidRPr="00B132F5">
        <w:rPr>
          <w:rFonts w:ascii="Times" w:hAnsi="Times"/>
        </w:rPr>
        <w:t xml:space="preserve">. </w:t>
      </w:r>
      <w:r w:rsidRPr="00B132F5">
        <w:rPr>
          <w:rFonts w:ascii="Times" w:hAnsi="Times"/>
        </w:rPr>
        <w:t>The main p</w:t>
      </w:r>
      <w:r>
        <w:rPr>
          <w:rFonts w:ascii="Times" w:hAnsi="Times"/>
        </w:rPr>
        <w:t xml:space="preserve">urpose of these experiments was </w:t>
      </w:r>
      <w:r w:rsidRPr="00B132F5">
        <w:rPr>
          <w:rFonts w:ascii="Times" w:hAnsi="Times"/>
        </w:rPr>
        <w:t xml:space="preserve">to </w:t>
      </w:r>
      <w:r w:rsidRPr="00B132F5">
        <w:rPr>
          <w:rFonts w:ascii="Times" w:hAnsi="Times"/>
        </w:rPr>
        <w:t xml:space="preserve">educate us about nutrition. </w:t>
      </w:r>
      <w:r w:rsidRPr="00B132F5">
        <w:rPr>
          <w:rFonts w:ascii="Times" w:hAnsi="Times"/>
        </w:rPr>
        <w:t>So,</w:t>
      </w:r>
      <w:r w:rsidRPr="00B132F5">
        <w:rPr>
          <w:rFonts w:ascii="Times" w:hAnsi="Times"/>
        </w:rPr>
        <w:t xml:space="preserve"> we could </w:t>
      </w:r>
      <w:r w:rsidRPr="00B132F5">
        <w:rPr>
          <w:rFonts w:ascii="Times" w:hAnsi="Times"/>
        </w:rPr>
        <w:t>differentiate</w:t>
      </w:r>
      <w:r w:rsidRPr="00B132F5">
        <w:rPr>
          <w:rFonts w:ascii="Times" w:hAnsi="Times"/>
        </w:rPr>
        <w:t xml:space="preserve"> between what is considered to be healthy and not healthy.</w:t>
      </w:r>
      <w:r w:rsidRPr="00B132F5">
        <w:rPr>
          <w:rFonts w:ascii="Times" w:hAnsi="Times"/>
        </w:rPr>
        <w:t xml:space="preserve"> </w:t>
      </w:r>
      <w:r w:rsidRPr="00B132F5">
        <w:rPr>
          <w:rFonts w:ascii="Times" w:hAnsi="Times"/>
        </w:rPr>
        <w:t xml:space="preserve">Whereas the TA`s and nutritionists gave scientific lectures about </w:t>
      </w:r>
      <w:r>
        <w:rPr>
          <w:rFonts w:ascii="Times" w:hAnsi="Times"/>
        </w:rPr>
        <w:t>nutrition and healthy lifestyle</w:t>
      </w:r>
      <w:r w:rsidRPr="00B132F5">
        <w:rPr>
          <w:rFonts w:ascii="Times" w:hAnsi="Times"/>
        </w:rPr>
        <w:t>,</w:t>
      </w:r>
      <w:r>
        <w:rPr>
          <w:rFonts w:ascii="Times" w:hAnsi="Times"/>
        </w:rPr>
        <w:t xml:space="preserve"> our</w:t>
      </w:r>
      <w:r w:rsidRPr="00B132F5">
        <w:rPr>
          <w:rFonts w:ascii="Times" w:hAnsi="Times"/>
        </w:rPr>
        <w:t xml:space="preserve"> lectures were given by professional nutritionist to raise an awareness, educate the members and make them familiar with this field. </w:t>
      </w:r>
      <w:r w:rsidRPr="00B132F5">
        <w:rPr>
          <w:rFonts w:ascii="Times" w:hAnsi="Times"/>
        </w:rPr>
        <w:t>We were being</w:t>
      </w:r>
      <w:r w:rsidRPr="00B132F5">
        <w:rPr>
          <w:rFonts w:ascii="Times" w:hAnsi="Times"/>
        </w:rPr>
        <w:t xml:space="preserve"> medi</w:t>
      </w:r>
      <w:r w:rsidRPr="00B132F5">
        <w:rPr>
          <w:rFonts w:ascii="Times" w:hAnsi="Times"/>
        </w:rPr>
        <w:t>cally</w:t>
      </w:r>
      <w:r w:rsidRPr="00B132F5">
        <w:rPr>
          <w:rFonts w:ascii="Times" w:hAnsi="Times"/>
        </w:rPr>
        <w:t xml:space="preserve"> </w:t>
      </w:r>
      <w:r w:rsidRPr="00B132F5">
        <w:rPr>
          <w:rFonts w:ascii="Times" w:hAnsi="Times"/>
        </w:rPr>
        <w:t>treated</w:t>
      </w:r>
      <w:r w:rsidRPr="00B132F5">
        <w:rPr>
          <w:rFonts w:ascii="Times" w:hAnsi="Times"/>
        </w:rPr>
        <w:t xml:space="preserve"> without actually </w:t>
      </w:r>
      <w:r w:rsidRPr="00B132F5">
        <w:rPr>
          <w:rFonts w:ascii="Times" w:hAnsi="Times"/>
        </w:rPr>
        <w:t>realizing</w:t>
      </w:r>
      <w:r>
        <w:rPr>
          <w:rFonts w:ascii="Times" w:hAnsi="Times"/>
        </w:rPr>
        <w:t>, w</w:t>
      </w:r>
      <w:r w:rsidRPr="00B132F5">
        <w:rPr>
          <w:rFonts w:ascii="Times" w:hAnsi="Times"/>
        </w:rPr>
        <w:t xml:space="preserve">hich was the </w:t>
      </w:r>
      <w:r>
        <w:rPr>
          <w:rFonts w:ascii="Times" w:hAnsi="Times"/>
        </w:rPr>
        <w:t xml:space="preserve">main </w:t>
      </w:r>
      <w:r w:rsidRPr="00B132F5">
        <w:rPr>
          <w:rFonts w:ascii="Times" w:hAnsi="Times"/>
        </w:rPr>
        <w:t xml:space="preserve">reason behind the </w:t>
      </w:r>
      <w:r w:rsidRPr="009D54D2">
        <w:rPr>
          <w:rFonts w:ascii="Times" w:hAnsi="Times"/>
        </w:rPr>
        <w:t xml:space="preserve">effectiveness </w:t>
      </w:r>
      <w:r>
        <w:rPr>
          <w:rFonts w:ascii="Times" w:hAnsi="Times"/>
        </w:rPr>
        <w:t>of this type of cure.</w:t>
      </w:r>
    </w:p>
    <w:p w:rsidR="00BF64C9" w:rsidRPr="00B132F5" w:rsidRDefault="00A3681F" w:rsidP="0071356B">
      <w:pPr>
        <w:spacing w:line="480" w:lineRule="auto"/>
        <w:ind w:firstLine="720"/>
        <w:contextualSpacing/>
        <w:rPr>
          <w:rFonts w:ascii="Times" w:hAnsi="Times"/>
        </w:rPr>
      </w:pPr>
      <w:r w:rsidRPr="00B132F5">
        <w:rPr>
          <w:rFonts w:ascii="Times" w:hAnsi="Times"/>
        </w:rPr>
        <w:tab/>
        <w:t>My</w:t>
      </w:r>
      <w:r w:rsidRPr="00B132F5">
        <w:rPr>
          <w:rFonts w:ascii="Times" w:hAnsi="Times"/>
        </w:rPr>
        <w:t xml:space="preserve"> hormone doctor</w:t>
      </w:r>
      <w:r w:rsidRPr="00B132F5">
        <w:rPr>
          <w:rFonts w:ascii="Times" w:hAnsi="Times"/>
        </w:rPr>
        <w:t xml:space="preserve">, Dr. </w:t>
      </w:r>
      <w:proofErr w:type="spellStart"/>
      <w:r w:rsidRPr="00B132F5">
        <w:rPr>
          <w:rFonts w:ascii="Times" w:hAnsi="Times"/>
        </w:rPr>
        <w:t>AlRashid</w:t>
      </w:r>
      <w:proofErr w:type="spellEnd"/>
      <w:r w:rsidRPr="00B132F5">
        <w:rPr>
          <w:rFonts w:ascii="Times" w:hAnsi="Times"/>
        </w:rPr>
        <w:t xml:space="preserve">, </w:t>
      </w:r>
      <w:r w:rsidRPr="00B132F5">
        <w:rPr>
          <w:rFonts w:ascii="Times" w:hAnsi="Times"/>
        </w:rPr>
        <w:t xml:space="preserve">is </w:t>
      </w:r>
      <w:r w:rsidRPr="00B132F5">
        <w:rPr>
          <w:rFonts w:ascii="Times" w:hAnsi="Times"/>
        </w:rPr>
        <w:t xml:space="preserve">one of the supervisors of this nutrition club. She </w:t>
      </w:r>
      <w:r w:rsidRPr="00B132F5">
        <w:rPr>
          <w:rFonts w:ascii="Times" w:hAnsi="Times"/>
        </w:rPr>
        <w:t>was the one who pushed me into joining th</w:t>
      </w:r>
      <w:r w:rsidRPr="00B132F5">
        <w:rPr>
          <w:rFonts w:ascii="Times" w:hAnsi="Times"/>
        </w:rPr>
        <w:t>is group.</w:t>
      </w:r>
      <w:r w:rsidRPr="00B132F5">
        <w:rPr>
          <w:rFonts w:ascii="Times" w:hAnsi="Times"/>
        </w:rPr>
        <w:t xml:space="preserve"> She persuaded my parents </w:t>
      </w:r>
      <w:r w:rsidRPr="00B132F5">
        <w:rPr>
          <w:rFonts w:ascii="Times" w:hAnsi="Times"/>
        </w:rPr>
        <w:t>into letting me join this community, as it would be an</w:t>
      </w:r>
      <w:r w:rsidRPr="00B132F5">
        <w:rPr>
          <w:rFonts w:ascii="Times" w:hAnsi="Times"/>
        </w:rPr>
        <w:t xml:space="preserve"> effective treatment for me. </w:t>
      </w:r>
      <w:r w:rsidRPr="00B132F5">
        <w:rPr>
          <w:rFonts w:ascii="Times" w:hAnsi="Times"/>
        </w:rPr>
        <w:t xml:space="preserve"> </w:t>
      </w:r>
      <w:r w:rsidRPr="00B132F5">
        <w:rPr>
          <w:rFonts w:ascii="Times" w:hAnsi="Times"/>
        </w:rPr>
        <w:t xml:space="preserve">She noticed that </w:t>
      </w:r>
      <w:r w:rsidRPr="00B132F5">
        <w:rPr>
          <w:rFonts w:ascii="Times" w:hAnsi="Times"/>
        </w:rPr>
        <w:t xml:space="preserve">diet and </w:t>
      </w:r>
      <w:r w:rsidRPr="00B132F5">
        <w:rPr>
          <w:rFonts w:ascii="Times" w:hAnsi="Times"/>
        </w:rPr>
        <w:t>nutrition</w:t>
      </w:r>
      <w:r w:rsidRPr="00B132F5">
        <w:rPr>
          <w:rFonts w:ascii="Times" w:hAnsi="Times"/>
        </w:rPr>
        <w:t xml:space="preserve"> was something that I cared about</w:t>
      </w:r>
      <w:r w:rsidRPr="00B132F5">
        <w:rPr>
          <w:rFonts w:ascii="Times" w:hAnsi="Times"/>
        </w:rPr>
        <w:t>. At</w:t>
      </w:r>
      <w:r w:rsidRPr="00B132F5">
        <w:rPr>
          <w:rFonts w:ascii="Times" w:hAnsi="Times"/>
        </w:rPr>
        <w:t xml:space="preserve"> the same time, she wanted me to know that I am not alone i</w:t>
      </w:r>
      <w:r>
        <w:rPr>
          <w:rFonts w:ascii="Times" w:hAnsi="Times"/>
        </w:rPr>
        <w:t>n this</w:t>
      </w:r>
      <w:r>
        <w:rPr>
          <w:rFonts w:ascii="Times" w:hAnsi="Times"/>
        </w:rPr>
        <w:t xml:space="preserve"> situation. That there were</w:t>
      </w:r>
      <w:r>
        <w:rPr>
          <w:rFonts w:ascii="Times" w:hAnsi="Times"/>
        </w:rPr>
        <w:t xml:space="preserve"> many teenagers like me struggling</w:t>
      </w:r>
      <w:r w:rsidRPr="00B132F5">
        <w:rPr>
          <w:rFonts w:ascii="Times" w:hAnsi="Times"/>
        </w:rPr>
        <w:t xml:space="preserve"> with anorexia. </w:t>
      </w:r>
      <w:r w:rsidRPr="00B132F5">
        <w:rPr>
          <w:rFonts w:ascii="Times" w:hAnsi="Times"/>
        </w:rPr>
        <w:t xml:space="preserve">According to Rashid, teenagers that suffer from such thing are usually calling for attention or have mental issues. Therefore, </w:t>
      </w:r>
      <w:r>
        <w:rPr>
          <w:rFonts w:ascii="Times" w:hAnsi="Times"/>
        </w:rPr>
        <w:t>it's</w:t>
      </w:r>
      <w:r>
        <w:rPr>
          <w:rFonts w:ascii="Times" w:hAnsi="Times"/>
        </w:rPr>
        <w:t xml:space="preserve"> reflecting on their diet that is more import</w:t>
      </w:r>
      <w:r>
        <w:rPr>
          <w:rFonts w:ascii="Times" w:hAnsi="Times"/>
        </w:rPr>
        <w:t>ant than</w:t>
      </w:r>
      <w:r w:rsidRPr="00B132F5">
        <w:rPr>
          <w:rFonts w:ascii="Times" w:hAnsi="Times"/>
        </w:rPr>
        <w:t xml:space="preserve"> going to be </w:t>
      </w:r>
      <w:r w:rsidRPr="00B132F5">
        <w:rPr>
          <w:rFonts w:ascii="Times" w:hAnsi="Times"/>
        </w:rPr>
        <w:lastRenderedPageBreak/>
        <w:t xml:space="preserve">anorexia, </w:t>
      </w:r>
      <w:r>
        <w:rPr>
          <w:rFonts w:ascii="Times" w:hAnsi="Times"/>
        </w:rPr>
        <w:t xml:space="preserve">complete control over weight. Even when it comes to obesity, emotional eating, </w:t>
      </w:r>
      <w:proofErr w:type="gramStart"/>
      <w:r>
        <w:rPr>
          <w:rFonts w:ascii="Times" w:hAnsi="Times"/>
        </w:rPr>
        <w:t>the</w:t>
      </w:r>
      <w:proofErr w:type="gramEnd"/>
      <w:r>
        <w:rPr>
          <w:rFonts w:ascii="Times" w:hAnsi="Times"/>
        </w:rPr>
        <w:t xml:space="preserve"> most important part is </w:t>
      </w:r>
      <w:r w:rsidRPr="00B132F5">
        <w:rPr>
          <w:rFonts w:ascii="Times" w:hAnsi="Times"/>
        </w:rPr>
        <w:t xml:space="preserve">to be treated with people who have the same issues and interest. </w:t>
      </w:r>
    </w:p>
    <w:p w:rsidR="00B132F5" w:rsidRPr="00B132F5" w:rsidRDefault="00A3681F" w:rsidP="0071356B">
      <w:pPr>
        <w:spacing w:line="480" w:lineRule="auto"/>
        <w:ind w:firstLine="720"/>
        <w:contextualSpacing/>
        <w:rPr>
          <w:rFonts w:ascii="Times" w:eastAsia="Times New Roman" w:hAnsi="Times" w:cs="Times New Roman"/>
          <w:color w:val="000000"/>
        </w:rPr>
      </w:pPr>
      <w:r w:rsidRPr="00B132F5">
        <w:rPr>
          <w:rFonts w:ascii="Times" w:hAnsi="Times"/>
        </w:rPr>
        <w:tab/>
      </w:r>
      <w:r w:rsidRPr="00B132F5">
        <w:rPr>
          <w:rFonts w:ascii="Times" w:eastAsia="Times New Roman" w:hAnsi="Times" w:cs="Times New Roman"/>
          <w:color w:val="000000"/>
        </w:rPr>
        <w:t>In every discourse community, there are old-timer</w:t>
      </w:r>
      <w:r w:rsidRPr="00B132F5">
        <w:rPr>
          <w:rFonts w:ascii="Times" w:eastAsia="Times New Roman" w:hAnsi="Times" w:cs="Times New Roman"/>
          <w:color w:val="000000"/>
        </w:rPr>
        <w:t>s and newcomers likewise in the nutrition groups, where the old timers are the more skilled individuals than the newcomers as their expertise was achieved due to their greater experience. Moreover, the old timers in nutrition groups are known to be more co</w:t>
      </w:r>
      <w:r w:rsidRPr="00B132F5">
        <w:rPr>
          <w:rFonts w:ascii="Times" w:eastAsia="Times New Roman" w:hAnsi="Times" w:cs="Times New Roman"/>
          <w:color w:val="000000"/>
        </w:rPr>
        <w:t xml:space="preserve">nfident and familiar with the nutrition education material while the newcomers are still in the process to familiarize </w:t>
      </w:r>
      <w:r w:rsidRPr="00B132F5">
        <w:rPr>
          <w:rFonts w:ascii="Times" w:eastAsia="Times New Roman" w:hAnsi="Times" w:cs="Times New Roman"/>
          <w:color w:val="000000"/>
        </w:rPr>
        <w:t>them</w:t>
      </w:r>
      <w:r w:rsidRPr="00B132F5">
        <w:rPr>
          <w:rFonts w:ascii="Times" w:eastAsia="Times New Roman" w:hAnsi="Times" w:cs="Times New Roman"/>
          <w:color w:val="000000"/>
        </w:rPr>
        <w:t xml:space="preserve"> with it, thus becoming distinguishable from the rest. For instance, the old-timers in nutrition groups are the nutritionists and tea</w:t>
      </w:r>
      <w:r w:rsidRPr="00B132F5">
        <w:rPr>
          <w:rFonts w:ascii="Times" w:eastAsia="Times New Roman" w:hAnsi="Times" w:cs="Times New Roman"/>
          <w:color w:val="000000"/>
        </w:rPr>
        <w:t xml:space="preserve">cher’s assistants because they are considered to be in the field for a longer period, unlike the newcomers that are the students, specifically, freshman students. </w:t>
      </w:r>
      <w:r w:rsidRPr="00B132F5">
        <w:rPr>
          <w:rFonts w:ascii="Times" w:eastAsia="Times New Roman" w:hAnsi="Times" w:cs="Times New Roman"/>
          <w:color w:val="000000"/>
        </w:rPr>
        <w:t>Freshmen</w:t>
      </w:r>
      <w:r w:rsidRPr="00B132F5">
        <w:rPr>
          <w:rFonts w:ascii="Times" w:eastAsia="Times New Roman" w:hAnsi="Times" w:cs="Times New Roman"/>
          <w:color w:val="000000"/>
        </w:rPr>
        <w:t xml:space="preserve"> are easily distinguished as the newcomers because they are observed to be out of </w:t>
      </w:r>
      <w:r w:rsidRPr="00B132F5">
        <w:rPr>
          <w:rFonts w:ascii="Times" w:eastAsia="Times New Roman" w:hAnsi="Times" w:cs="Times New Roman"/>
          <w:color w:val="000000"/>
        </w:rPr>
        <w:t>place in the community at first until they blend in with the old-timers.  As the newcomers blend in, they pick up on the certain language used by the old-timers and observe their behavior then unconsciously mirror it. </w:t>
      </w:r>
    </w:p>
    <w:p w:rsidR="00B132F5" w:rsidRPr="00B132F5" w:rsidRDefault="00A3681F" w:rsidP="0071356B">
      <w:pPr>
        <w:spacing w:line="480" w:lineRule="auto"/>
        <w:ind w:firstLine="720"/>
        <w:contextualSpacing/>
        <w:rPr>
          <w:rFonts w:ascii="Times" w:eastAsia="Times New Roman" w:hAnsi="Times" w:cs="Times New Roman"/>
          <w:color w:val="000000"/>
        </w:rPr>
      </w:pPr>
      <w:r w:rsidRPr="00B132F5">
        <w:rPr>
          <w:rFonts w:ascii="Times" w:eastAsia="Times New Roman" w:hAnsi="Times" w:cs="Times New Roman"/>
          <w:color w:val="000000"/>
        </w:rPr>
        <w:t>           </w:t>
      </w:r>
      <w:r>
        <w:rPr>
          <w:rFonts w:ascii="Times" w:eastAsia="Times New Roman" w:hAnsi="Times" w:cs="Times New Roman"/>
          <w:color w:val="000000"/>
        </w:rPr>
        <w:t>Due to being a</w:t>
      </w:r>
      <w:r w:rsidRPr="00B132F5">
        <w:rPr>
          <w:rFonts w:ascii="Times" w:eastAsia="Times New Roman" w:hAnsi="Times" w:cs="Times New Roman"/>
          <w:color w:val="000000"/>
        </w:rPr>
        <w:t xml:space="preserve"> newcomer, some participants find it hard to express themselves sometimes because of the lack of experience and confidence. This difficulty in the expression of one’s self could be in the form of speaking, writing, or even both. Personally, as a newcomer t</w:t>
      </w:r>
      <w:r w:rsidRPr="00B132F5">
        <w:rPr>
          <w:rFonts w:ascii="Times" w:eastAsia="Times New Roman" w:hAnsi="Times" w:cs="Times New Roman"/>
          <w:color w:val="000000"/>
        </w:rPr>
        <w:t>o the nutrition group, I have felt a number of times</w:t>
      </w:r>
      <w:r>
        <w:rPr>
          <w:rFonts w:ascii="Times" w:eastAsia="Times New Roman" w:hAnsi="Times" w:cs="Times New Roman"/>
          <w:color w:val="000000"/>
        </w:rPr>
        <w:t>, very</w:t>
      </w:r>
      <w:r w:rsidRPr="00B132F5">
        <w:rPr>
          <w:rFonts w:ascii="Times" w:eastAsia="Times New Roman" w:hAnsi="Times" w:cs="Times New Roman"/>
          <w:color w:val="000000"/>
        </w:rPr>
        <w:t xml:space="preserve"> uncomfo</w:t>
      </w:r>
      <w:r>
        <w:rPr>
          <w:rFonts w:ascii="Times" w:eastAsia="Times New Roman" w:hAnsi="Times" w:cs="Times New Roman"/>
          <w:color w:val="000000"/>
        </w:rPr>
        <w:t xml:space="preserve">rtable and thought that I was abnormal </w:t>
      </w:r>
      <w:r w:rsidRPr="00B132F5">
        <w:rPr>
          <w:rFonts w:ascii="Times" w:eastAsia="Times New Roman" w:hAnsi="Times" w:cs="Times New Roman"/>
          <w:color w:val="000000"/>
        </w:rPr>
        <w:t>from all the other students. Prior to realizing that, I have had some trouble expressing myself when speaking. However, as soon as I knew that I was di</w:t>
      </w:r>
      <w:r w:rsidRPr="00B132F5">
        <w:rPr>
          <w:rFonts w:ascii="Times" w:eastAsia="Times New Roman" w:hAnsi="Times" w:cs="Times New Roman"/>
          <w:color w:val="000000"/>
        </w:rPr>
        <w:t>fferent from all the rest, I had a tough time trying to transcend that barrier. Fortunately, that barrier was fully gone by the time I forgot about it and started socializing with other members of the group. </w:t>
      </w:r>
    </w:p>
    <w:p w:rsidR="00B132F5" w:rsidRPr="00B132F5" w:rsidRDefault="00A3681F" w:rsidP="0071356B">
      <w:pPr>
        <w:spacing w:line="480" w:lineRule="auto"/>
        <w:ind w:firstLine="720"/>
        <w:contextualSpacing/>
        <w:rPr>
          <w:rFonts w:ascii="Times" w:eastAsia="Times New Roman" w:hAnsi="Times" w:cs="Times New Roman"/>
          <w:color w:val="000000"/>
        </w:rPr>
      </w:pPr>
      <w:r w:rsidRPr="00B132F5">
        <w:rPr>
          <w:rFonts w:ascii="Times" w:eastAsia="Times New Roman" w:hAnsi="Times" w:cs="Times New Roman"/>
          <w:color w:val="000000"/>
        </w:rPr>
        <w:t>             Nutrition groups bring awareness t</w:t>
      </w:r>
      <w:r w:rsidRPr="00B132F5">
        <w:rPr>
          <w:rFonts w:ascii="Times" w:eastAsia="Times New Roman" w:hAnsi="Times" w:cs="Times New Roman"/>
          <w:color w:val="000000"/>
        </w:rPr>
        <w:t xml:space="preserve">o the issue of unhealthy diets that can have many egregious outcomes on </w:t>
      </w:r>
      <w:r w:rsidRPr="00B132F5">
        <w:rPr>
          <w:rFonts w:ascii="Times" w:eastAsia="Times New Roman" w:hAnsi="Times" w:cs="Times New Roman"/>
          <w:color w:val="000000"/>
        </w:rPr>
        <w:t>individuals;</w:t>
      </w:r>
      <w:r w:rsidRPr="00B132F5">
        <w:rPr>
          <w:rFonts w:ascii="Times" w:eastAsia="Times New Roman" w:hAnsi="Times" w:cs="Times New Roman"/>
          <w:color w:val="000000"/>
        </w:rPr>
        <w:t xml:space="preserve"> however, support from the authorities is required in </w:t>
      </w:r>
      <w:r w:rsidRPr="00B132F5">
        <w:rPr>
          <w:rFonts w:ascii="Times" w:eastAsia="Times New Roman" w:hAnsi="Times" w:cs="Times New Roman"/>
          <w:color w:val="000000"/>
        </w:rPr>
        <w:lastRenderedPageBreak/>
        <w:t>order to contribute to achieving its goals. The nutrition group that I used to attend was extraordinarily supported by</w:t>
      </w:r>
      <w:r w:rsidRPr="00B132F5">
        <w:rPr>
          <w:rFonts w:ascii="Times" w:eastAsia="Times New Roman" w:hAnsi="Times" w:cs="Times New Roman"/>
          <w:color w:val="000000"/>
        </w:rPr>
        <w:t xml:space="preserve"> the private hospital of ‘Hayat’, that’s a contract that demonstrates their sponsorship towards our group, and many other nutrition groups. This sense of recognition and support from the authorities builds up the </w:t>
      </w:r>
      <w:r w:rsidRPr="00B132F5">
        <w:rPr>
          <w:rFonts w:ascii="Times" w:eastAsia="Times New Roman" w:hAnsi="Times" w:cs="Times New Roman"/>
          <w:color w:val="000000"/>
        </w:rPr>
        <w:t>student’s</w:t>
      </w:r>
      <w:r w:rsidRPr="00B132F5">
        <w:rPr>
          <w:rFonts w:ascii="Times" w:eastAsia="Times New Roman" w:hAnsi="Times" w:cs="Times New Roman"/>
          <w:color w:val="000000"/>
        </w:rPr>
        <w:t xml:space="preserve"> confidence and inspire them to be</w:t>
      </w:r>
      <w:r w:rsidRPr="00B132F5">
        <w:rPr>
          <w:rFonts w:ascii="Times" w:eastAsia="Times New Roman" w:hAnsi="Times" w:cs="Times New Roman"/>
          <w:color w:val="000000"/>
        </w:rPr>
        <w:t xml:space="preserve"> more involved in the community and help in spreading nutrition advice which is very educational and has an enormous capability in changing an individual’s lifestyle.</w:t>
      </w:r>
    </w:p>
    <w:p w:rsidR="00B132F5" w:rsidRPr="00B132F5" w:rsidRDefault="00A3681F" w:rsidP="0071356B">
      <w:pPr>
        <w:spacing w:line="480" w:lineRule="auto"/>
        <w:ind w:firstLine="720"/>
        <w:contextualSpacing/>
        <w:rPr>
          <w:rFonts w:ascii="Times" w:eastAsia="Times New Roman" w:hAnsi="Times" w:cs="Times New Roman"/>
          <w:color w:val="000000"/>
        </w:rPr>
      </w:pPr>
      <w:r w:rsidRPr="00B132F5">
        <w:rPr>
          <w:rFonts w:ascii="Times" w:eastAsia="Times New Roman" w:hAnsi="Times" w:cs="Times New Roman"/>
          <w:color w:val="000000"/>
        </w:rPr>
        <w:t xml:space="preserve">            On the other hand, a majority of people have a mindset that does not approve </w:t>
      </w:r>
      <w:r w:rsidRPr="00B132F5">
        <w:rPr>
          <w:rFonts w:ascii="Times" w:eastAsia="Times New Roman" w:hAnsi="Times" w:cs="Times New Roman"/>
          <w:color w:val="000000"/>
        </w:rPr>
        <w:t>of being enlightened about a healthy diet and would fight to prevent it from spreading. Precisely, in my society, a healthy diet is considered to have the least priority whereas the main cultural dishes contain a high amount of cholesterol. Accordingly, ou</w:t>
      </w:r>
      <w:r w:rsidRPr="00B132F5">
        <w:rPr>
          <w:rFonts w:ascii="Times" w:eastAsia="Times New Roman" w:hAnsi="Times" w:cs="Times New Roman"/>
          <w:color w:val="000000"/>
        </w:rPr>
        <w:t xml:space="preserve">r society does not tolerate a group of people that pick on our traditional dishes and therefore </w:t>
      </w:r>
      <w:r w:rsidRPr="00B132F5">
        <w:rPr>
          <w:rFonts w:ascii="Times" w:eastAsia="Times New Roman" w:hAnsi="Times" w:cs="Times New Roman"/>
          <w:color w:val="000000"/>
        </w:rPr>
        <w:t>won’t accept</w:t>
      </w:r>
      <w:r w:rsidRPr="00B132F5">
        <w:rPr>
          <w:rFonts w:ascii="Times" w:eastAsia="Times New Roman" w:hAnsi="Times" w:cs="Times New Roman"/>
          <w:color w:val="000000"/>
        </w:rPr>
        <w:t xml:space="preserve"> them. </w:t>
      </w:r>
    </w:p>
    <w:p w:rsidR="00B132F5" w:rsidRPr="00B132F5" w:rsidRDefault="00A3681F" w:rsidP="0071356B">
      <w:pPr>
        <w:spacing w:line="480" w:lineRule="auto"/>
        <w:ind w:firstLine="720"/>
        <w:contextualSpacing/>
        <w:rPr>
          <w:rFonts w:ascii="Times" w:eastAsia="Times New Roman" w:hAnsi="Times" w:cs="Times New Roman"/>
          <w:color w:val="000000"/>
        </w:rPr>
      </w:pPr>
      <w:r w:rsidRPr="00B132F5">
        <w:rPr>
          <w:rFonts w:ascii="Times" w:eastAsia="Times New Roman" w:hAnsi="Times" w:cs="Times New Roman"/>
          <w:color w:val="000000"/>
        </w:rPr>
        <w:t>            The members of nutrition groups are usually imagined to be obese or anorexic, due to stereot</w:t>
      </w:r>
      <w:r>
        <w:rPr>
          <w:rFonts w:ascii="Times" w:eastAsia="Times New Roman" w:hAnsi="Times" w:cs="Times New Roman"/>
          <w:color w:val="000000"/>
        </w:rPr>
        <w:t>yping, w</w:t>
      </w:r>
      <w:r w:rsidRPr="00B132F5">
        <w:rPr>
          <w:rFonts w:ascii="Times" w:eastAsia="Times New Roman" w:hAnsi="Times" w:cs="Times New Roman"/>
          <w:color w:val="000000"/>
        </w:rPr>
        <w:t>hereas most of the members t</w:t>
      </w:r>
      <w:r w:rsidRPr="00B132F5">
        <w:rPr>
          <w:rFonts w:ascii="Times" w:eastAsia="Times New Roman" w:hAnsi="Times" w:cs="Times New Roman"/>
          <w:color w:val="000000"/>
        </w:rPr>
        <w:t xml:space="preserve">hat were in my group pursued nutrition education because of a simple interest. The stereotyping </w:t>
      </w:r>
      <w:r w:rsidRPr="00B132F5">
        <w:rPr>
          <w:rFonts w:ascii="Times" w:eastAsia="Times New Roman" w:hAnsi="Times" w:cs="Times New Roman"/>
          <w:color w:val="000000"/>
        </w:rPr>
        <w:t>affects</w:t>
      </w:r>
      <w:r w:rsidRPr="00B132F5">
        <w:rPr>
          <w:rFonts w:ascii="Times" w:eastAsia="Times New Roman" w:hAnsi="Times" w:cs="Times New Roman"/>
          <w:color w:val="000000"/>
        </w:rPr>
        <w:t xml:space="preserve"> also worked on </w:t>
      </w:r>
      <w:r w:rsidRPr="00B132F5">
        <w:rPr>
          <w:rFonts w:ascii="Times" w:eastAsia="Times New Roman" w:hAnsi="Times" w:cs="Times New Roman"/>
          <w:color w:val="000000"/>
        </w:rPr>
        <w:t>me</w:t>
      </w:r>
      <w:r w:rsidRPr="00B132F5">
        <w:rPr>
          <w:rFonts w:ascii="Times" w:eastAsia="Times New Roman" w:hAnsi="Times" w:cs="Times New Roman"/>
          <w:color w:val="000000"/>
        </w:rPr>
        <w:t xml:space="preserve"> previously, in which I thought of people in these groups to not be in their right shape and that they joined either to lose or gain we</w:t>
      </w:r>
      <w:r w:rsidRPr="00B132F5">
        <w:rPr>
          <w:rFonts w:ascii="Times" w:eastAsia="Times New Roman" w:hAnsi="Times" w:cs="Times New Roman"/>
          <w:color w:val="000000"/>
        </w:rPr>
        <w:t>ight.  </w:t>
      </w:r>
    </w:p>
    <w:p w:rsidR="007D11BC" w:rsidRDefault="00A3681F" w:rsidP="0071356B">
      <w:pPr>
        <w:spacing w:line="480" w:lineRule="auto"/>
        <w:ind w:firstLine="720"/>
        <w:contextualSpacing/>
        <w:rPr>
          <w:rFonts w:ascii="Times" w:eastAsia="Times New Roman" w:hAnsi="Times" w:cs="Times New Roman"/>
        </w:rPr>
      </w:pPr>
      <w:r>
        <w:rPr>
          <w:rFonts w:ascii="Times New Roman" w:eastAsia="Times New Roman" w:hAnsi="Times New Roman" w:cs="Times New Roman"/>
        </w:rPr>
        <w:tab/>
      </w:r>
      <w:r w:rsidRPr="00C007D4">
        <w:rPr>
          <w:rFonts w:ascii="Times" w:eastAsia="Times New Roman" w:hAnsi="Times" w:cs="Times New Roman"/>
        </w:rPr>
        <w:t xml:space="preserve">The nutrition club has influenced me in many ways. I had the opportunity to overcome anorexia, make life-long friends and discover my passion towards biology. I noticed how it is important to be in a group </w:t>
      </w:r>
      <w:r>
        <w:rPr>
          <w:rFonts w:ascii="Times" w:eastAsia="Times New Roman" w:hAnsi="Times" w:cs="Times New Roman"/>
        </w:rPr>
        <w:t>that shares the same interest.</w:t>
      </w:r>
    </w:p>
    <w:p w:rsidR="007D11BC" w:rsidRDefault="00A3681F" w:rsidP="0071356B">
      <w:pPr>
        <w:spacing w:line="480" w:lineRule="auto"/>
        <w:ind w:firstLine="720"/>
        <w:contextualSpacing/>
        <w:rPr>
          <w:rFonts w:ascii="Times" w:hAnsi="Times"/>
        </w:rPr>
      </w:pPr>
      <w:r>
        <w:rPr>
          <w:rFonts w:ascii="Times" w:eastAsia="Times New Roman" w:hAnsi="Times" w:cs="Times New Roman"/>
        </w:rPr>
        <w:t xml:space="preserve">According to </w:t>
      </w:r>
      <w:r w:rsidRPr="0071356B">
        <w:rPr>
          <w:rFonts w:ascii="Times" w:eastAsia="Times New Roman" w:hAnsi="Times" w:cs="Times New Roman"/>
        </w:rPr>
        <w:t>NICE Clinical Guideline</w:t>
      </w:r>
      <w:r>
        <w:rPr>
          <w:rFonts w:ascii="Times" w:eastAsia="Times New Roman" w:hAnsi="Times" w:cs="Times New Roman"/>
        </w:rPr>
        <w:t xml:space="preserve"> (9)</w:t>
      </w:r>
      <w:r>
        <w:rPr>
          <w:rFonts w:ascii="Times" w:eastAsia="Times New Roman" w:hAnsi="Times" w:cs="Times New Roman"/>
        </w:rPr>
        <w:t>, the treatment of anorexia nervosa needs to consider service setting that encourages cognitive behavioral therapy. However, the appropriate settings depending on the patient wishes. For instance, not everyone in the</w:t>
      </w:r>
      <w:r>
        <w:rPr>
          <w:rFonts w:ascii="Times" w:eastAsia="Times New Roman" w:hAnsi="Times" w:cs="Times New Roman"/>
        </w:rPr>
        <w:t xml:space="preserve"> </w:t>
      </w:r>
      <w:r w:rsidRPr="00B132F5">
        <w:rPr>
          <w:rFonts w:ascii="Times" w:hAnsi="Times"/>
        </w:rPr>
        <w:t>nutrition club</w:t>
      </w:r>
      <w:r>
        <w:rPr>
          <w:rFonts w:ascii="Times" w:hAnsi="Times"/>
        </w:rPr>
        <w:t xml:space="preserve"> preferred being in such setup. Even to me, I wasn’t really comfortable with the setting until after </w:t>
      </w:r>
      <w:r>
        <w:rPr>
          <w:rFonts w:ascii="Times" w:hAnsi="Times"/>
        </w:rPr>
        <w:lastRenderedPageBreak/>
        <w:t>a period of time. In general, a person with anorexia needs to be treated in outpatient services and then referred to a day or an inpatien</w:t>
      </w:r>
      <w:r>
        <w:rPr>
          <w:rFonts w:ascii="Times" w:hAnsi="Times"/>
        </w:rPr>
        <w:t xml:space="preserve">t setting like our </w:t>
      </w:r>
      <w:r w:rsidRPr="00B132F5">
        <w:rPr>
          <w:rFonts w:ascii="Times" w:hAnsi="Times"/>
        </w:rPr>
        <w:t>nutrition club</w:t>
      </w:r>
      <w:r>
        <w:rPr>
          <w:rFonts w:ascii="Times" w:hAnsi="Times"/>
        </w:rPr>
        <w:t>. Nevertheless, psychological therapy seemed to be the most important and perhaps the most effective mode of treatment.</w:t>
      </w:r>
    </w:p>
    <w:p w:rsidR="007D11BC" w:rsidRDefault="00A3681F" w:rsidP="0071356B">
      <w:pPr>
        <w:spacing w:line="480" w:lineRule="auto"/>
        <w:ind w:firstLine="720"/>
        <w:contextualSpacing/>
        <w:rPr>
          <w:rFonts w:ascii="Times" w:eastAsia="Times New Roman" w:hAnsi="Times" w:cs="Times New Roman"/>
        </w:rPr>
      </w:pPr>
      <w:r>
        <w:rPr>
          <w:rFonts w:ascii="Times" w:hAnsi="Times"/>
        </w:rPr>
        <w:t xml:space="preserve">Anorexia treatment not only lies in drug and nutrition management but a constant </w:t>
      </w:r>
      <w:r>
        <w:rPr>
          <w:rFonts w:ascii="Times" w:hAnsi="Times"/>
        </w:rPr>
        <w:t>psychological suppo</w:t>
      </w:r>
      <w:r>
        <w:rPr>
          <w:rFonts w:ascii="Times" w:hAnsi="Times"/>
        </w:rPr>
        <w:t xml:space="preserve">rt. Discussion with both the members and the therapist seems to be the best treatment ever. After discussing the treatment option with the therapist, </w:t>
      </w:r>
      <w:r>
        <w:rPr>
          <w:rFonts w:ascii="Times" w:hAnsi="Times"/>
        </w:rPr>
        <w:t xml:space="preserve">this made me have informed decision not only about the treatment options but also on my feeding behavior. </w:t>
      </w:r>
      <w:r>
        <w:rPr>
          <w:rFonts w:ascii="Times" w:hAnsi="Times"/>
        </w:rPr>
        <w:t xml:space="preserve">I soon started to eat normally and stopped inducing vomiting. </w:t>
      </w:r>
    </w:p>
    <w:p w:rsidR="00543DAB" w:rsidRDefault="00A3681F" w:rsidP="0071356B">
      <w:pPr>
        <w:spacing w:line="480" w:lineRule="auto"/>
        <w:ind w:firstLine="720"/>
        <w:contextualSpacing/>
        <w:rPr>
          <w:rFonts w:ascii="Times" w:eastAsia="Times New Roman" w:hAnsi="Times" w:cs="Times New Roman"/>
        </w:rPr>
      </w:pPr>
      <w:r>
        <w:rPr>
          <w:rFonts w:ascii="Times" w:eastAsia="Times New Roman" w:hAnsi="Times" w:cs="Times New Roman"/>
        </w:rPr>
        <w:t xml:space="preserve"> As in many cases, the aim of psychological interventions is to promote weight gain and healthy eating behavior. The intervention should also promote psychological recovery, reduction of other </w:t>
      </w:r>
      <w:r>
        <w:rPr>
          <w:rFonts w:ascii="Times" w:eastAsia="Times New Roman" w:hAnsi="Times" w:cs="Times New Roman"/>
        </w:rPr>
        <w:t xml:space="preserve">eating disorder and a focus on improving the quality of life. </w:t>
      </w:r>
      <w:r>
        <w:rPr>
          <w:rFonts w:ascii="Times" w:eastAsia="Times New Roman" w:hAnsi="Times" w:cs="Times New Roman"/>
        </w:rPr>
        <w:t>In conclusion, special considerations are required for treating people suffering from anorexia. Consent before treatment is an important aspect of enrolling one into the program. The su</w:t>
      </w:r>
      <w:r>
        <w:rPr>
          <w:rFonts w:ascii="Times" w:eastAsia="Times New Roman" w:hAnsi="Times" w:cs="Times New Roman"/>
        </w:rPr>
        <w:t>ccessful management of anoxia in any circumstance or settings, therefore, depends on how the therapist engages the patient and allow for voluntary actions followed by close psychological interventions.</w:t>
      </w:r>
      <w:bookmarkStart w:id="0" w:name="_GoBack"/>
      <w:bookmarkEnd w:id="0"/>
    </w:p>
    <w:p w:rsidR="0071356B" w:rsidRDefault="00A3681F" w:rsidP="0071356B">
      <w:pPr>
        <w:spacing w:line="480" w:lineRule="auto"/>
        <w:ind w:firstLine="720"/>
        <w:contextualSpacing/>
        <w:rPr>
          <w:rFonts w:ascii="Times" w:eastAsia="Times New Roman" w:hAnsi="Times" w:cs="Times New Roman"/>
        </w:rPr>
      </w:pPr>
    </w:p>
    <w:p w:rsidR="0071356B" w:rsidRDefault="00A3681F" w:rsidP="0071356B">
      <w:pPr>
        <w:spacing w:line="480" w:lineRule="auto"/>
        <w:ind w:firstLine="720"/>
        <w:contextualSpacing/>
        <w:rPr>
          <w:rFonts w:ascii="Times" w:eastAsia="Times New Roman" w:hAnsi="Times" w:cs="Times New Roman"/>
        </w:rPr>
      </w:pPr>
    </w:p>
    <w:p w:rsidR="0071356B" w:rsidRDefault="00A3681F" w:rsidP="0071356B">
      <w:pPr>
        <w:spacing w:line="480" w:lineRule="auto"/>
        <w:ind w:firstLine="720"/>
        <w:contextualSpacing/>
        <w:rPr>
          <w:rFonts w:ascii="Times" w:eastAsia="Times New Roman" w:hAnsi="Times" w:cs="Times New Roman"/>
        </w:rPr>
      </w:pPr>
    </w:p>
    <w:p w:rsidR="0071356B" w:rsidRDefault="00A3681F" w:rsidP="0071356B">
      <w:pPr>
        <w:spacing w:line="480" w:lineRule="auto"/>
        <w:ind w:firstLine="720"/>
        <w:contextualSpacing/>
        <w:rPr>
          <w:rFonts w:ascii="Times" w:eastAsia="Times New Roman" w:hAnsi="Times" w:cs="Times New Roman"/>
        </w:rPr>
      </w:pPr>
    </w:p>
    <w:p w:rsidR="0071356B" w:rsidRDefault="00A3681F" w:rsidP="0071356B">
      <w:pPr>
        <w:spacing w:line="480" w:lineRule="auto"/>
        <w:ind w:firstLine="720"/>
        <w:contextualSpacing/>
        <w:rPr>
          <w:rFonts w:ascii="Times" w:eastAsia="Times New Roman" w:hAnsi="Times" w:cs="Times New Roman"/>
        </w:rPr>
      </w:pPr>
    </w:p>
    <w:p w:rsidR="0071356B" w:rsidRDefault="00A3681F" w:rsidP="0071356B">
      <w:pPr>
        <w:spacing w:line="480" w:lineRule="auto"/>
        <w:ind w:firstLine="720"/>
        <w:contextualSpacing/>
        <w:rPr>
          <w:rFonts w:ascii="Times" w:eastAsia="Times New Roman" w:hAnsi="Times" w:cs="Times New Roman"/>
        </w:rPr>
      </w:pPr>
    </w:p>
    <w:p w:rsidR="0071356B" w:rsidRDefault="00A3681F" w:rsidP="0071356B">
      <w:pPr>
        <w:spacing w:line="480" w:lineRule="auto"/>
        <w:contextualSpacing/>
        <w:rPr>
          <w:rFonts w:ascii="Times" w:eastAsia="Times New Roman" w:hAnsi="Times" w:cs="Times New Roman"/>
        </w:rPr>
      </w:pPr>
    </w:p>
    <w:p w:rsidR="0071356B" w:rsidRDefault="00A3681F" w:rsidP="0071356B">
      <w:pPr>
        <w:spacing w:line="480" w:lineRule="auto"/>
        <w:ind w:firstLine="720"/>
        <w:contextualSpacing/>
        <w:rPr>
          <w:rFonts w:ascii="Times" w:eastAsia="Times New Roman" w:hAnsi="Times" w:cs="Times New Roman"/>
        </w:rPr>
      </w:pPr>
    </w:p>
    <w:p w:rsidR="0071356B" w:rsidRDefault="00A3681F" w:rsidP="0071356B">
      <w:pPr>
        <w:spacing w:line="480" w:lineRule="auto"/>
        <w:contextualSpacing/>
        <w:jc w:val="center"/>
        <w:rPr>
          <w:rFonts w:ascii="Times" w:eastAsia="Times New Roman" w:hAnsi="Times" w:cs="Times New Roman"/>
        </w:rPr>
      </w:pPr>
      <w:r>
        <w:rPr>
          <w:rFonts w:ascii="Times" w:eastAsia="Times New Roman" w:hAnsi="Times" w:cs="Times New Roman"/>
        </w:rPr>
        <w:lastRenderedPageBreak/>
        <w:t>Work Cited</w:t>
      </w:r>
    </w:p>
    <w:p w:rsidR="0071356B" w:rsidRDefault="00A3681F" w:rsidP="0071356B">
      <w:pPr>
        <w:spacing w:line="480" w:lineRule="auto"/>
        <w:ind w:left="720" w:hanging="720"/>
        <w:contextualSpacing/>
        <w:rPr>
          <w:rFonts w:ascii="Times" w:eastAsia="Times New Roman" w:hAnsi="Times" w:cs="Times New Roman"/>
        </w:rPr>
      </w:pPr>
      <w:r w:rsidRPr="0071356B">
        <w:rPr>
          <w:rFonts w:ascii="Times" w:eastAsia="Times New Roman" w:hAnsi="Times" w:cs="Times New Roman"/>
        </w:rPr>
        <w:t>NICE Clinical Guideline, no. "Eating Disorders: Core Interventions In The Treatment And Management Of Anorexia Nervosa, Bulimia Nervosa And Related Eating Disorders - Pubmed - NCBI". </w:t>
      </w:r>
      <w:proofErr w:type="gramStart"/>
      <w:r w:rsidRPr="0071356B">
        <w:rPr>
          <w:rFonts w:ascii="Times" w:eastAsia="Times New Roman" w:hAnsi="Times" w:cs="Times New Roman"/>
        </w:rPr>
        <w:t xml:space="preserve">Ncbi.Nlm.Nih.Gov, 2018, </w:t>
      </w:r>
      <w:hyperlink r:id="rId8" w:history="1">
        <w:r w:rsidRPr="00B46BB8">
          <w:rPr>
            <w:rStyle w:val="Hyperlink"/>
            <w:rFonts w:ascii="Times" w:eastAsia="Times New Roman" w:hAnsi="Times" w:cs="Times New Roman"/>
          </w:rPr>
          <w:t>https://www.ncbi.nlm.nih.gov/pubmed/23346610.</w:t>
        </w:r>
        <w:proofErr w:type="gramEnd"/>
        <w:r w:rsidRPr="00B46BB8">
          <w:rPr>
            <w:rStyle w:val="Hyperlink"/>
            <w:rFonts w:ascii="Times" w:eastAsia="Times New Roman" w:hAnsi="Times" w:cs="Times New Roman"/>
          </w:rPr>
          <w:t xml:space="preserve"> Accessed 24 Feb 2018</w:t>
        </w:r>
      </w:hyperlink>
    </w:p>
    <w:p w:rsidR="0071356B" w:rsidRDefault="00A3681F" w:rsidP="0071356B">
      <w:pPr>
        <w:spacing w:line="480" w:lineRule="auto"/>
        <w:ind w:firstLine="720"/>
        <w:contextualSpacing/>
        <w:rPr>
          <w:rFonts w:ascii="Times" w:eastAsia="Times New Roman" w:hAnsi="Times" w:cs="Times New Roman"/>
        </w:rPr>
      </w:pPr>
    </w:p>
    <w:p w:rsidR="00543DAB" w:rsidRDefault="00A3681F" w:rsidP="0071356B">
      <w:pPr>
        <w:spacing w:line="480" w:lineRule="auto"/>
        <w:ind w:firstLine="720"/>
        <w:contextualSpacing/>
        <w:rPr>
          <w:rFonts w:ascii="Times" w:eastAsia="Times New Roman" w:hAnsi="Times" w:cs="Times New Roman"/>
        </w:rPr>
      </w:pPr>
    </w:p>
    <w:p w:rsidR="00543DAB" w:rsidRDefault="00A3681F" w:rsidP="0071356B">
      <w:pPr>
        <w:spacing w:line="480" w:lineRule="auto"/>
        <w:ind w:firstLine="720"/>
        <w:contextualSpacing/>
        <w:rPr>
          <w:rFonts w:ascii="Times" w:eastAsia="Times New Roman" w:hAnsi="Times" w:cs="Times New Roman"/>
        </w:rPr>
      </w:pPr>
    </w:p>
    <w:p w:rsidR="00543DAB" w:rsidRDefault="00A3681F" w:rsidP="0071356B">
      <w:pPr>
        <w:spacing w:line="480" w:lineRule="auto"/>
        <w:ind w:firstLine="720"/>
        <w:contextualSpacing/>
        <w:rPr>
          <w:rFonts w:ascii="Times" w:eastAsia="Times New Roman" w:hAnsi="Times" w:cs="Times New Roman"/>
        </w:rPr>
      </w:pPr>
    </w:p>
    <w:p w:rsidR="00543DAB" w:rsidRDefault="00A3681F" w:rsidP="0071356B">
      <w:pPr>
        <w:spacing w:line="480" w:lineRule="auto"/>
        <w:ind w:firstLine="720"/>
        <w:contextualSpacing/>
        <w:rPr>
          <w:rFonts w:ascii="Times" w:eastAsia="Times New Roman" w:hAnsi="Times" w:cs="Times New Roman"/>
        </w:rPr>
      </w:pPr>
    </w:p>
    <w:p w:rsidR="00543DAB" w:rsidRDefault="00A3681F" w:rsidP="0071356B">
      <w:pPr>
        <w:spacing w:line="480" w:lineRule="auto"/>
        <w:ind w:firstLine="720"/>
        <w:contextualSpacing/>
        <w:rPr>
          <w:rFonts w:ascii="Times" w:eastAsia="Times New Roman" w:hAnsi="Times" w:cs="Times New Roman"/>
        </w:rPr>
      </w:pPr>
    </w:p>
    <w:p w:rsidR="00B132F5" w:rsidRDefault="00A3681F" w:rsidP="0071356B">
      <w:pPr>
        <w:spacing w:line="480" w:lineRule="auto"/>
        <w:ind w:firstLine="720"/>
        <w:contextualSpacing/>
      </w:pPr>
    </w:p>
    <w:sectPr w:rsidR="00B132F5" w:rsidSect="004435CF">
      <w:headerReference w:type="even" r:id="rId9"/>
      <w:headerReference w:type="default" r:id="rId10"/>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C371F166" w15:done="0"/>
  <w15:commentEx w15:paraId="E5E69462" w15:done="0"/>
  <w15:commentEx w15:paraId="D6D431CA" w15:done="0"/>
  <w15:commentEx w15:paraId="81AEC20E" w15:done="0"/>
  <w15:commentEx w15:paraId="EED5FC89" w15:done="0"/>
  <w15:commentEx w15:paraId="CE30314D" w15:done="0"/>
  <w15:commentEx w15:paraId="B71F82B4" w15:done="0"/>
  <w15:commentEx w15:paraId="4AB67B39" w15:done="0"/>
  <w15:commentEx w15:paraId="E9160D53" w15:done="0"/>
  <w15:commentEx w15:paraId="605B5F81" w15:done="0"/>
  <w15:commentEx w15:paraId="9F2CD4FD" w15:done="0"/>
  <w15:commentEx w15:paraId="03BDD6DB" w15:done="0"/>
  <w15:commentEx w15:paraId="0F37B81B" w15:done="0"/>
  <w15:commentEx w15:paraId="D3B172F5" w15:done="0"/>
  <w15:commentEx w15:paraId="9727B970" w15:done="0"/>
  <w15:commentEx w15:paraId="16C3BD72" w15:done="0"/>
  <w15:commentEx w15:paraId="F3CE8EEF" w15:done="0"/>
  <w15:commentEx w15:paraId="BE90FAD3" w15:done="0"/>
  <w15:commentEx w15:paraId="CEDA987B" w15:done="0"/>
  <w15:commentEx w15:paraId="097B716A" w15:done="0"/>
  <w15:commentEx w15:paraId="698A6D13" w15:done="0"/>
  <w15:commentEx w15:paraId="0AA4E89D" w15:done="0"/>
  <w15:commentEx w15:paraId="CD1EFEE9" w15:done="0"/>
  <w15:commentEx w15:paraId="0CC3F1A2" w15:done="0"/>
  <w15:commentEx w15:paraId="8B2362D0" w15:done="0"/>
  <w15:commentEx w15:paraId="06756541" w15:done="0"/>
  <w15:commentEx w15:paraId="47D6F518" w15:done="0"/>
  <w15:commentEx w15:paraId="FA74EEE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681F" w:rsidRDefault="00A3681F">
      <w:r>
        <w:separator/>
      </w:r>
    </w:p>
  </w:endnote>
  <w:endnote w:type="continuationSeparator" w:id="0">
    <w:p w:rsidR="00A3681F" w:rsidRDefault="00A36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681F" w:rsidRDefault="00A3681F">
      <w:r>
        <w:separator/>
      </w:r>
    </w:p>
  </w:footnote>
  <w:footnote w:type="continuationSeparator" w:id="0">
    <w:p w:rsidR="00A3681F" w:rsidRDefault="00A368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3" w:rsidRDefault="00A3681F" w:rsidP="00C662A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C6173" w:rsidRDefault="00A3681F" w:rsidP="00DC617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173" w:rsidRDefault="00A3681F" w:rsidP="00DC6173">
    <w:pPr>
      <w:pStyle w:val="Header"/>
      <w:framePr w:wrap="none"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814052">
      <w:rPr>
        <w:rStyle w:val="PageNumber"/>
        <w:noProof/>
      </w:rPr>
      <w:t>1</w:t>
    </w:r>
    <w:r>
      <w:rPr>
        <w:rStyle w:val="PageNumber"/>
      </w:rPr>
      <w:fldChar w:fldCharType="end"/>
    </w:r>
  </w:p>
  <w:p w:rsidR="00DC6173" w:rsidRDefault="00A3681F" w:rsidP="00DC6173">
    <w:pPr>
      <w:pStyle w:val="Header"/>
      <w:ind w:right="360"/>
      <w:jc w:val="right"/>
    </w:pPr>
    <w:r>
      <w:t>AlQabandi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CF7"/>
    <w:rsid w:val="00562CF7"/>
    <w:rsid w:val="00814052"/>
    <w:rsid w:val="00A36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173"/>
    <w:pPr>
      <w:tabs>
        <w:tab w:val="center" w:pos="4680"/>
        <w:tab w:val="right" w:pos="9360"/>
      </w:tabs>
    </w:pPr>
  </w:style>
  <w:style w:type="character" w:customStyle="1" w:styleId="HeaderChar">
    <w:name w:val="Header Char"/>
    <w:basedOn w:val="DefaultParagraphFont"/>
    <w:link w:val="Header"/>
    <w:uiPriority w:val="99"/>
    <w:rsid w:val="00DC6173"/>
  </w:style>
  <w:style w:type="paragraph" w:styleId="Footer">
    <w:name w:val="footer"/>
    <w:basedOn w:val="Normal"/>
    <w:link w:val="FooterChar"/>
    <w:uiPriority w:val="99"/>
    <w:unhideWhenUsed/>
    <w:rsid w:val="00DC6173"/>
    <w:pPr>
      <w:tabs>
        <w:tab w:val="center" w:pos="4680"/>
        <w:tab w:val="right" w:pos="9360"/>
      </w:tabs>
    </w:pPr>
  </w:style>
  <w:style w:type="character" w:customStyle="1" w:styleId="FooterChar">
    <w:name w:val="Footer Char"/>
    <w:basedOn w:val="DefaultParagraphFont"/>
    <w:link w:val="Footer"/>
    <w:uiPriority w:val="99"/>
    <w:rsid w:val="00DC6173"/>
  </w:style>
  <w:style w:type="character" w:styleId="PageNumber">
    <w:name w:val="page number"/>
    <w:basedOn w:val="DefaultParagraphFont"/>
    <w:uiPriority w:val="99"/>
    <w:semiHidden/>
    <w:unhideWhenUsed/>
    <w:rsid w:val="00DC6173"/>
  </w:style>
  <w:style w:type="character" w:styleId="Hyperlink">
    <w:name w:val="Hyperlink"/>
    <w:basedOn w:val="DefaultParagraphFont"/>
    <w:uiPriority w:val="99"/>
    <w:unhideWhenUsed/>
    <w:rsid w:val="0071356B"/>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14052"/>
    <w:rPr>
      <w:rFonts w:ascii="Tahoma" w:hAnsi="Tahoma" w:cs="Tahoma"/>
      <w:sz w:val="16"/>
      <w:szCs w:val="16"/>
    </w:rPr>
  </w:style>
  <w:style w:type="character" w:customStyle="1" w:styleId="BalloonTextChar">
    <w:name w:val="Balloon Text Char"/>
    <w:basedOn w:val="DefaultParagraphFont"/>
    <w:link w:val="BalloonText"/>
    <w:uiPriority w:val="99"/>
    <w:semiHidden/>
    <w:rsid w:val="008140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173"/>
    <w:pPr>
      <w:tabs>
        <w:tab w:val="center" w:pos="4680"/>
        <w:tab w:val="right" w:pos="9360"/>
      </w:tabs>
    </w:pPr>
  </w:style>
  <w:style w:type="character" w:customStyle="1" w:styleId="HeaderChar">
    <w:name w:val="Header Char"/>
    <w:basedOn w:val="DefaultParagraphFont"/>
    <w:link w:val="Header"/>
    <w:uiPriority w:val="99"/>
    <w:rsid w:val="00DC6173"/>
  </w:style>
  <w:style w:type="paragraph" w:styleId="Footer">
    <w:name w:val="footer"/>
    <w:basedOn w:val="Normal"/>
    <w:link w:val="FooterChar"/>
    <w:uiPriority w:val="99"/>
    <w:unhideWhenUsed/>
    <w:rsid w:val="00DC6173"/>
    <w:pPr>
      <w:tabs>
        <w:tab w:val="center" w:pos="4680"/>
        <w:tab w:val="right" w:pos="9360"/>
      </w:tabs>
    </w:pPr>
  </w:style>
  <w:style w:type="character" w:customStyle="1" w:styleId="FooterChar">
    <w:name w:val="Footer Char"/>
    <w:basedOn w:val="DefaultParagraphFont"/>
    <w:link w:val="Footer"/>
    <w:uiPriority w:val="99"/>
    <w:rsid w:val="00DC6173"/>
  </w:style>
  <w:style w:type="character" w:styleId="PageNumber">
    <w:name w:val="page number"/>
    <w:basedOn w:val="DefaultParagraphFont"/>
    <w:uiPriority w:val="99"/>
    <w:semiHidden/>
    <w:unhideWhenUsed/>
    <w:rsid w:val="00DC6173"/>
  </w:style>
  <w:style w:type="character" w:styleId="Hyperlink">
    <w:name w:val="Hyperlink"/>
    <w:basedOn w:val="DefaultParagraphFont"/>
    <w:uiPriority w:val="99"/>
    <w:unhideWhenUsed/>
    <w:rsid w:val="0071356B"/>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14052"/>
    <w:rPr>
      <w:rFonts w:ascii="Tahoma" w:hAnsi="Tahoma" w:cs="Tahoma"/>
      <w:sz w:val="16"/>
      <w:szCs w:val="16"/>
    </w:rPr>
  </w:style>
  <w:style w:type="character" w:customStyle="1" w:styleId="BalloonTextChar">
    <w:name w:val="Balloon Text Char"/>
    <w:basedOn w:val="DefaultParagraphFont"/>
    <w:link w:val="BalloonText"/>
    <w:uiPriority w:val="99"/>
    <w:semiHidden/>
    <w:rsid w:val="008140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3346610.%20Accessed%2024%20Feb%202018"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97C886F-95EB-4B98-A0F9-093C35FD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1447</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2018-02-24T05:16:00Z</dcterms:created>
  <dcterms:modified xsi:type="dcterms:W3CDTF">2018-02-24T05:16:00Z</dcterms:modified>
</cp:coreProperties>
</file>